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2A7C31" w14:paraId="27E319FE" w14:textId="77777777" w:rsidTr="0062028F">
        <w:tc>
          <w:tcPr>
            <w:tcW w:w="4390" w:type="dxa"/>
          </w:tcPr>
          <w:p w14:paraId="04680405" w14:textId="3440D64D" w:rsidR="002A7C31" w:rsidRPr="009D0286" w:rsidRDefault="009634E8" w:rsidP="00E26B9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  <w:r w:rsidRPr="009634E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ボランティア</w:t>
            </w:r>
            <w:r w:rsidR="00E26B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5723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5月6日</w:t>
            </w:r>
            <w:r w:rsidR="00E26B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用）</w:t>
            </w:r>
          </w:p>
        </w:tc>
        <w:tc>
          <w:tcPr>
            <w:tcW w:w="5804" w:type="dxa"/>
          </w:tcPr>
          <w:p w14:paraId="256ED4B6" w14:textId="2A3BA769" w:rsidR="002A7C31" w:rsidRPr="009D0286" w:rsidRDefault="009A22C5" w:rsidP="009A22C5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A7C31" w:rsidRPr="009D028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ホーム　　番</w:t>
            </w:r>
            <w:r w:rsidR="0009102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2A7C31" w:rsidRPr="009D028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</w:tr>
    </w:tbl>
    <w:p w14:paraId="215D9A75" w14:textId="1EFB3985" w:rsidR="00B945DE" w:rsidRDefault="00B945DE" w:rsidP="0036714A">
      <w:pPr>
        <w:spacing w:line="320" w:lineRule="exact"/>
      </w:pPr>
    </w:p>
    <w:p w14:paraId="00C30D57" w14:textId="742F2CD2" w:rsidR="000B6757" w:rsidRDefault="009634E8" w:rsidP="00C911B5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■課題</w:t>
      </w:r>
    </w:p>
    <w:p w14:paraId="50D776AA" w14:textId="0A4435AC" w:rsidR="009634E8" w:rsidRDefault="009634E8" w:rsidP="00C911B5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教科書『人間としての在り方生き方に関する教科「人間と社会」』pp88.89[特集コロナ後の社会]の文章を読んで</w:t>
      </w:r>
      <w:r w:rsidR="00091027">
        <w:rPr>
          <w:rFonts w:asciiTheme="minorEastAsia" w:hAnsiTheme="minorEastAsia" w:hint="eastAsia"/>
        </w:rPr>
        <w:t>、以下の</w:t>
      </w:r>
      <w:r w:rsidR="00CE7319">
        <w:rPr>
          <w:rFonts w:asciiTheme="minorEastAsia" w:hAnsiTheme="minorEastAsia" w:hint="eastAsia"/>
        </w:rPr>
        <w:t>問いに答え</w:t>
      </w:r>
      <w:r>
        <w:rPr>
          <w:rFonts w:asciiTheme="minorEastAsia" w:hAnsiTheme="minorEastAsia" w:hint="eastAsia"/>
        </w:rPr>
        <w:t>ましょう。</w:t>
      </w:r>
    </w:p>
    <w:p w14:paraId="32C33ADF" w14:textId="06B63882" w:rsidR="009634E8" w:rsidRDefault="009634E8" w:rsidP="00C911B5">
      <w:pPr>
        <w:spacing w:line="320" w:lineRule="exact"/>
        <w:rPr>
          <w:rFonts w:asciiTheme="minorEastAsia" w:hAnsiTheme="minorEastAsia"/>
        </w:rPr>
      </w:pPr>
    </w:p>
    <w:p w14:paraId="57C522E2" w14:textId="04DEB762" w:rsidR="009634E8" w:rsidRDefault="009634E8" w:rsidP="00C911B5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問１　1年後、学校生活はどのようになっていると思いますか。</w:t>
      </w:r>
    </w:p>
    <w:p w14:paraId="2ACA49B4" w14:textId="637C2667" w:rsidR="009634E8" w:rsidRDefault="009634E8" w:rsidP="00C911B5">
      <w:pPr>
        <w:spacing w:line="320" w:lineRule="exact"/>
        <w:rPr>
          <w:rFonts w:asciiTheme="minorEastAsia" w:hAnsiTheme="minorEastAsia"/>
        </w:rPr>
      </w:pPr>
    </w:p>
    <w:p w14:paraId="2CDA2220" w14:textId="1F1FDA8B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240FC42A" w14:textId="1A3C8BFF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1FD3769A" w14:textId="0E79B7EF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6E91F1F6" w14:textId="77777777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75A9A781" w14:textId="1DA78692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3EE25685" w14:textId="0C1E1119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7882AB52" w14:textId="47F34E51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5C10580F" w14:textId="7A0F2118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31759A45" w14:textId="07AC08FC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6DE15CB3" w14:textId="79AE1EDC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27E2C40D" w14:textId="4187F061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171D81EC" w14:textId="620DF58D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4C92129D" w14:textId="77777777" w:rsidR="0020319B" w:rsidRDefault="0020319B" w:rsidP="00C911B5">
      <w:pPr>
        <w:spacing w:line="320" w:lineRule="exact"/>
        <w:rPr>
          <w:rFonts w:asciiTheme="minorEastAsia" w:hAnsiTheme="minorEastAsia"/>
        </w:rPr>
      </w:pPr>
    </w:p>
    <w:p w14:paraId="7E10BC2A" w14:textId="77777777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4641E784" w14:textId="77777777" w:rsidR="009634E8" w:rsidRDefault="009634E8" w:rsidP="00C911B5">
      <w:pPr>
        <w:spacing w:line="320" w:lineRule="exact"/>
        <w:rPr>
          <w:rFonts w:asciiTheme="minorEastAsia" w:hAnsiTheme="minorEastAsia"/>
        </w:rPr>
      </w:pPr>
    </w:p>
    <w:p w14:paraId="6F2DD383" w14:textId="2D7A41FA" w:rsidR="009634E8" w:rsidRDefault="009634E8" w:rsidP="00C911B5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問２　6年後、社会はどのようになっていると思いますか。</w:t>
      </w:r>
    </w:p>
    <w:p w14:paraId="77970087" w14:textId="6FFC55A9" w:rsidR="009634E8" w:rsidRDefault="009634E8" w:rsidP="00C911B5">
      <w:pPr>
        <w:spacing w:line="320" w:lineRule="exact"/>
        <w:rPr>
          <w:rFonts w:asciiTheme="minorEastAsia" w:hAnsiTheme="minorEastAsia"/>
        </w:rPr>
      </w:pPr>
    </w:p>
    <w:p w14:paraId="3E6F38CB" w14:textId="4BE29C16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4F8AD7C0" w14:textId="77777777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65D996B7" w14:textId="6777E31D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7D50BA4E" w14:textId="1D083C52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5FFEE489" w14:textId="77777777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2A5C83D8" w14:textId="77777777" w:rsidR="004D057F" w:rsidRDefault="004D057F" w:rsidP="00C911B5">
      <w:pPr>
        <w:spacing w:line="320" w:lineRule="exact"/>
        <w:rPr>
          <w:rFonts w:asciiTheme="minorEastAsia" w:hAnsiTheme="minorEastAsia"/>
        </w:rPr>
      </w:pPr>
    </w:p>
    <w:p w14:paraId="44E15890" w14:textId="0CE20499" w:rsidR="009634E8" w:rsidRDefault="009634E8" w:rsidP="00C911B5">
      <w:pPr>
        <w:spacing w:line="320" w:lineRule="exact"/>
        <w:rPr>
          <w:rFonts w:asciiTheme="minorEastAsia" w:hAnsiTheme="minorEastAsia"/>
        </w:rPr>
      </w:pPr>
    </w:p>
    <w:p w14:paraId="55D717AE" w14:textId="37B44D98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1B11A2D4" w14:textId="0EA053FE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37C2FADC" w14:textId="4E1E9D9E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07918C1F" w14:textId="75B92CF1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5BFE15C8" w14:textId="3D9679CA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50CB15F2" w14:textId="1A15BD68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4F10061D" w14:textId="34C75D61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5F5619B8" w14:textId="05258CA0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0C90955E" w14:textId="21BEF651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35FC399F" w14:textId="283B6B72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0A95B05C" w14:textId="2B9B78E3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0679708A" w14:textId="7BDF09F6" w:rsidR="00CA3B93" w:rsidRDefault="00CA3B93" w:rsidP="00C911B5">
      <w:pPr>
        <w:spacing w:line="320" w:lineRule="exact"/>
        <w:rPr>
          <w:rFonts w:asciiTheme="minorEastAsia" w:hAnsiTheme="minorEastAsia"/>
        </w:rPr>
      </w:pPr>
    </w:p>
    <w:p w14:paraId="6B80F660" w14:textId="77777777" w:rsidR="00CA3B93" w:rsidRDefault="00CA3B93" w:rsidP="00CA3B93">
      <w:pPr>
        <w:jc w:val="right"/>
        <w:rPr>
          <w:rFonts w:ascii="HG丸ｺﾞｼｯｸM-PRO" w:eastAsia="HG丸ｺﾞｼｯｸM-PRO" w:hAnsi="HG丸ｺﾞｼｯｸM-PRO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提出：５月１０日（月）に担任まで</w:t>
      </w:r>
      <w:bookmarkStart w:id="0" w:name="_GoBack"/>
      <w:bookmarkEnd w:id="0"/>
    </w:p>
    <w:sectPr w:rsidR="00CA3B93" w:rsidSect="00B57CC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3885" w14:textId="77777777" w:rsidR="00DA05C8" w:rsidRDefault="00DA05C8" w:rsidP="007A775D">
      <w:r>
        <w:separator/>
      </w:r>
    </w:p>
  </w:endnote>
  <w:endnote w:type="continuationSeparator" w:id="0">
    <w:p w14:paraId="4B482159" w14:textId="77777777" w:rsidR="00DA05C8" w:rsidRDefault="00DA05C8" w:rsidP="007A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ACA7A" w14:textId="77777777" w:rsidR="00DA05C8" w:rsidRDefault="00DA05C8" w:rsidP="007A775D">
      <w:r>
        <w:separator/>
      </w:r>
    </w:p>
  </w:footnote>
  <w:footnote w:type="continuationSeparator" w:id="0">
    <w:p w14:paraId="7D3878BD" w14:textId="77777777" w:rsidR="00DA05C8" w:rsidRDefault="00DA05C8" w:rsidP="007A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C48"/>
    <w:multiLevelType w:val="hybridMultilevel"/>
    <w:tmpl w:val="2C787BBC"/>
    <w:lvl w:ilvl="0" w:tplc="32601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AC423A"/>
    <w:multiLevelType w:val="hybridMultilevel"/>
    <w:tmpl w:val="A52E61D6"/>
    <w:lvl w:ilvl="0" w:tplc="C6B0E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A69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2"/>
    <w:rsid w:val="000772EC"/>
    <w:rsid w:val="00091027"/>
    <w:rsid w:val="000954C7"/>
    <w:rsid w:val="000A432B"/>
    <w:rsid w:val="000B6757"/>
    <w:rsid w:val="000E7358"/>
    <w:rsid w:val="000F4097"/>
    <w:rsid w:val="001674FC"/>
    <w:rsid w:val="00175DA1"/>
    <w:rsid w:val="001928F0"/>
    <w:rsid w:val="0020319B"/>
    <w:rsid w:val="00250844"/>
    <w:rsid w:val="002A5777"/>
    <w:rsid w:val="002A7C31"/>
    <w:rsid w:val="002C1EA4"/>
    <w:rsid w:val="002C7133"/>
    <w:rsid w:val="002D4BE0"/>
    <w:rsid w:val="00300AD9"/>
    <w:rsid w:val="00363EC3"/>
    <w:rsid w:val="0036714A"/>
    <w:rsid w:val="003A300F"/>
    <w:rsid w:val="003A7011"/>
    <w:rsid w:val="003F263D"/>
    <w:rsid w:val="00404631"/>
    <w:rsid w:val="00422B94"/>
    <w:rsid w:val="0042564E"/>
    <w:rsid w:val="004558B5"/>
    <w:rsid w:val="00461BFE"/>
    <w:rsid w:val="004D057F"/>
    <w:rsid w:val="004D10B7"/>
    <w:rsid w:val="00511257"/>
    <w:rsid w:val="00521618"/>
    <w:rsid w:val="005639AB"/>
    <w:rsid w:val="005723A9"/>
    <w:rsid w:val="005A0832"/>
    <w:rsid w:val="005A281C"/>
    <w:rsid w:val="005C21DA"/>
    <w:rsid w:val="005D00BF"/>
    <w:rsid w:val="0062028F"/>
    <w:rsid w:val="00645717"/>
    <w:rsid w:val="00660F85"/>
    <w:rsid w:val="00685F58"/>
    <w:rsid w:val="0079402B"/>
    <w:rsid w:val="007A775D"/>
    <w:rsid w:val="008E1F76"/>
    <w:rsid w:val="008F5A12"/>
    <w:rsid w:val="009235A6"/>
    <w:rsid w:val="00944DD3"/>
    <w:rsid w:val="009634E8"/>
    <w:rsid w:val="009A22C5"/>
    <w:rsid w:val="009D0286"/>
    <w:rsid w:val="00A06F53"/>
    <w:rsid w:val="00B57CC2"/>
    <w:rsid w:val="00B945DE"/>
    <w:rsid w:val="00BA5666"/>
    <w:rsid w:val="00BD7639"/>
    <w:rsid w:val="00BF40A2"/>
    <w:rsid w:val="00C27908"/>
    <w:rsid w:val="00C610A3"/>
    <w:rsid w:val="00C911B5"/>
    <w:rsid w:val="00CA3B93"/>
    <w:rsid w:val="00CC4118"/>
    <w:rsid w:val="00CE7319"/>
    <w:rsid w:val="00D461ED"/>
    <w:rsid w:val="00DA05C8"/>
    <w:rsid w:val="00DB541C"/>
    <w:rsid w:val="00DE625A"/>
    <w:rsid w:val="00E26B96"/>
    <w:rsid w:val="00E748C0"/>
    <w:rsid w:val="00EC3CDB"/>
    <w:rsid w:val="00EC72C8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B2A85"/>
  <w15:chartTrackingRefBased/>
  <w15:docId w15:val="{A5A439E0-7620-4F8A-B76C-82D035A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5D"/>
  </w:style>
  <w:style w:type="paragraph" w:styleId="a6">
    <w:name w:val="footer"/>
    <w:basedOn w:val="a"/>
    <w:link w:val="a7"/>
    <w:uiPriority w:val="99"/>
    <w:unhideWhenUsed/>
    <w:rsid w:val="007A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5D"/>
  </w:style>
  <w:style w:type="paragraph" w:styleId="a8">
    <w:name w:val="Balloon Text"/>
    <w:basedOn w:val="a"/>
    <w:link w:val="a9"/>
    <w:uiPriority w:val="99"/>
    <w:semiHidden/>
    <w:unhideWhenUsed/>
    <w:rsid w:val="0092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5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50844"/>
    <w:rPr>
      <w:color w:val="808080"/>
    </w:rPr>
  </w:style>
  <w:style w:type="character" w:styleId="ab">
    <w:name w:val="Hyperlink"/>
    <w:basedOn w:val="a0"/>
    <w:uiPriority w:val="99"/>
    <w:unhideWhenUsed/>
    <w:rsid w:val="003A701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74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7DC1A32422C64D913E08F2BF926900" ma:contentTypeVersion="0" ma:contentTypeDescription="新しいドキュメントを作成します。" ma:contentTypeScope="" ma:versionID="b1855a773b018eaa81f73d9cb5b96f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98CB8-AD2D-4BA7-BDD1-A12F627E0559}"/>
</file>

<file path=customXml/itemProps2.xml><?xml version="1.0" encoding="utf-8"?>
<ds:datastoreItem xmlns:ds="http://schemas.openxmlformats.org/officeDocument/2006/customXml" ds:itemID="{3ABA5BF1-AF92-4842-A8FF-373BB9043A99}"/>
</file>

<file path=customXml/itemProps3.xml><?xml version="1.0" encoding="utf-8"?>
<ds:datastoreItem xmlns:ds="http://schemas.openxmlformats.org/officeDocument/2006/customXml" ds:itemID="{F508EDF4-0DCA-4EC5-A4D9-8EB9D6904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東京都</cp:lastModifiedBy>
  <cp:revision>24</cp:revision>
  <cp:lastPrinted>2021-04-26T03:15:00Z</cp:lastPrinted>
  <dcterms:created xsi:type="dcterms:W3CDTF">2020-05-27T03:07:00Z</dcterms:created>
  <dcterms:modified xsi:type="dcterms:W3CDTF">2021-04-27T08:33:00Z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0x010100357DC1A32422C64D913E08F2BF926900</vt:lpwstr>
  </property>
</Properties>
</file>